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40" w:rsidRPr="00013D13" w:rsidRDefault="001B011F" w:rsidP="00013D13">
      <w:pPr>
        <w:jc w:val="center"/>
        <w:rPr>
          <w:rFonts w:ascii="Segoe UI Historic" w:hAnsi="Segoe UI Historic" w:cs="Angsana New"/>
          <w:color w:val="000000" w:themeColor="text1"/>
          <w:sz w:val="96"/>
          <w:szCs w:val="9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13D13">
        <w:rPr>
          <w:rFonts w:ascii="Angsana New" w:hAnsi="Angsana New"/>
          <w:b/>
          <w:bCs/>
          <w:noProof/>
          <w:color w:val="FF000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BF32E05" wp14:editId="1B396324">
            <wp:simplePos x="0" y="0"/>
            <wp:positionH relativeFrom="column">
              <wp:posOffset>-332740</wp:posOffset>
            </wp:positionH>
            <wp:positionV relativeFrom="paragraph">
              <wp:posOffset>-295910</wp:posOffset>
            </wp:positionV>
            <wp:extent cx="1495425" cy="1333500"/>
            <wp:effectExtent l="0" t="0" r="9525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D13">
        <w:rPr>
          <w:rFonts w:ascii="Segoe UI Historic" w:hAnsi="Segoe UI Historic" w:cs="Angsana New" w:hint="cs"/>
          <w:color w:val="000000" w:themeColor="text1"/>
          <w:sz w:val="96"/>
          <w:szCs w:val="96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จดหมายข่าว</w:t>
      </w:r>
    </w:p>
    <w:p w:rsidR="00013D13" w:rsidRPr="00A24EDF" w:rsidRDefault="00013D13" w:rsidP="00A24EDF">
      <w:pPr>
        <w:jc w:val="center"/>
        <w:rPr>
          <w:rFonts w:ascii="Segoe UI Historic" w:hAnsi="Segoe UI Historic" w:cs="Angsana New"/>
          <w:b/>
          <w:bCs/>
          <w:color w:val="000000" w:themeColor="text1"/>
          <w:sz w:val="72"/>
          <w:szCs w:val="7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D13">
        <w:rPr>
          <w:rFonts w:ascii="Segoe UI Historic" w:hAnsi="Segoe UI Historic" w:cs="Angsana New" w:hint="cs"/>
          <w:b/>
          <w:bCs/>
          <w:color w:val="000000" w:themeColor="text1"/>
          <w:sz w:val="72"/>
          <w:szCs w:val="7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อย่าลืม</w:t>
      </w:r>
    </w:p>
    <w:p w:rsidR="00013D13" w:rsidRPr="00A24EDF" w:rsidRDefault="00013D13" w:rsidP="00013D13">
      <w:pPr>
        <w:jc w:val="center"/>
        <w:rPr>
          <w:rFonts w:ascii="TH NiramitIT๙" w:hAnsi="TH NiramitIT๙" w:cs="TH NiramitIT๙"/>
          <w:b/>
          <w:bCs/>
          <w:color w:val="000000" w:themeColor="text1"/>
          <w:sz w:val="72"/>
          <w:szCs w:val="7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4EDF">
        <w:rPr>
          <w:rFonts w:ascii="TH NiramitIT๙" w:hAnsi="TH NiramitIT๙" w:cs="TH NiramitIT๙"/>
          <w:b/>
          <w:bCs/>
          <w:color w:val="000000" w:themeColor="text1"/>
          <w:sz w:val="72"/>
          <w:szCs w:val="7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โปรดชำระภาษีที่ดินและสิ่งปลูกสร้าง</w:t>
      </w:r>
    </w:p>
    <w:p w:rsidR="00013D13" w:rsidRPr="00A24EDF" w:rsidRDefault="00FC53B2" w:rsidP="00013D13">
      <w:pPr>
        <w:jc w:val="center"/>
        <w:rPr>
          <w:rFonts w:ascii="TH NiramitIT๙" w:hAnsi="TH NiramitIT๙" w:cs="TH NiramitIT๙"/>
          <w:b/>
          <w:bCs/>
          <w:color w:val="000000" w:themeColor="text1"/>
          <w:sz w:val="72"/>
          <w:szCs w:val="7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IT๙" w:hAnsi="TH NiramitIT๙" w:cs="TH NiramitIT๙"/>
          <w:b/>
          <w:bCs/>
          <w:color w:val="000000" w:themeColor="text1"/>
          <w:sz w:val="72"/>
          <w:szCs w:val="7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ภายในวันที่ 29</w:t>
      </w:r>
      <w:r w:rsidR="00013D13" w:rsidRPr="00A24EDF">
        <w:rPr>
          <w:rFonts w:ascii="TH NiramitIT๙" w:hAnsi="TH NiramitIT๙" w:cs="TH NiramitIT๙"/>
          <w:b/>
          <w:bCs/>
          <w:color w:val="000000" w:themeColor="text1"/>
          <w:sz w:val="72"/>
          <w:szCs w:val="7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0C0F">
        <w:rPr>
          <w:rFonts w:ascii="TH NiramitIT๙" w:hAnsi="TH NiramitIT๙" w:cs="TH NiramitIT๙" w:hint="cs"/>
          <w:b/>
          <w:bCs/>
          <w:color w:val="000000" w:themeColor="text1"/>
          <w:sz w:val="72"/>
          <w:szCs w:val="7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เมษายน</w:t>
      </w:r>
      <w:r w:rsidR="00013D13" w:rsidRPr="00A24EDF">
        <w:rPr>
          <w:rFonts w:ascii="TH NiramitIT๙" w:hAnsi="TH NiramitIT๙" w:cs="TH NiramitIT๙"/>
          <w:b/>
          <w:bCs/>
          <w:color w:val="000000" w:themeColor="text1"/>
          <w:sz w:val="72"/>
          <w:szCs w:val="7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256</w:t>
      </w:r>
      <w:r w:rsidR="001F0C0F">
        <w:rPr>
          <w:rFonts w:ascii="TH NiramitIT๙" w:hAnsi="TH NiramitIT๙" w:cs="TH NiramitIT๙" w:hint="cs"/>
          <w:b/>
          <w:bCs/>
          <w:color w:val="000000" w:themeColor="text1"/>
          <w:sz w:val="72"/>
          <w:szCs w:val="7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013D13" w:rsidRPr="00A24EDF">
        <w:rPr>
          <w:rFonts w:ascii="TH NiramitIT๙" w:hAnsi="TH NiramitIT๙" w:cs="TH NiramitIT๙"/>
          <w:b/>
          <w:bCs/>
          <w:color w:val="000000" w:themeColor="text1"/>
          <w:sz w:val="72"/>
          <w:szCs w:val="7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เท่านั้น</w:t>
      </w:r>
    </w:p>
    <w:p w:rsidR="00013D13" w:rsidRPr="00A24EDF" w:rsidRDefault="00013D13" w:rsidP="00013D13">
      <w:pPr>
        <w:rPr>
          <w:rFonts w:ascii="Segoe UI Historic" w:hAnsi="Segoe UI Historic" w:cs="Angsana New"/>
          <w:b/>
          <w:bCs/>
          <w:color w:val="000000" w:themeColor="text1"/>
          <w:sz w:val="96"/>
          <w:szCs w:val="9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4EDF">
        <w:rPr>
          <w:rFonts w:ascii="Segoe UI Historic" w:hAnsi="Segoe UI Historic" w:cs="Angsana New" w:hint="cs"/>
          <w:b/>
          <w:bCs/>
          <w:color w:val="000000" w:themeColor="text1"/>
          <w:sz w:val="96"/>
          <w:szCs w:val="96"/>
          <w:u w:val="single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หากเกินกำหนด</w:t>
      </w:r>
    </w:p>
    <w:p w:rsidR="00013D13" w:rsidRPr="00A24EDF" w:rsidRDefault="00A24EDF" w:rsidP="00A24EDF">
      <w:pPr>
        <w:ind w:left="720" w:firstLine="720"/>
        <w:rPr>
          <w:rFonts w:ascii="Segoe UI Historic" w:hAnsi="Segoe UI Historic" w:cs="Angsana New"/>
          <w:b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UI Historic" w:hAnsi="Segoe UI Historic" w:cs="Angsana New" w:hint="cs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353059</wp:posOffset>
                </wp:positionH>
                <wp:positionV relativeFrom="paragraph">
                  <wp:posOffset>73660</wp:posOffset>
                </wp:positionV>
                <wp:extent cx="581025" cy="304800"/>
                <wp:effectExtent l="0" t="19050" r="47625" b="3810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992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" o:spid="_x0000_s1026" type="#_x0000_t13" style="position:absolute;margin-left:27.8pt;margin-top:5.8pt;width:4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" adj="15934" fillcolor="#5b9bd5 [3204]" strokecolor="#1f4d78 [1604]" strokeweight="1pt"/>
            </w:pict>
          </mc:Fallback>
        </mc:AlternateContent>
      </w:r>
      <w:r>
        <w:rPr>
          <w:rFonts w:ascii="Segoe UI Historic" w:hAnsi="Segoe UI Historic" w:cs="Angsana New"/>
          <w:b/>
          <w:bCs/>
          <w:color w:val="000000" w:themeColor="text1"/>
          <w:sz w:val="52"/>
          <w:szCs w:val="5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3D13" w:rsidRPr="00A24EDF">
        <w:rPr>
          <w:rFonts w:ascii="Segoe UI Historic" w:hAnsi="Segoe UI Historic" w:cs="Angsana New" w:hint="cs"/>
          <w:b/>
          <w:bCs/>
          <w:color w:val="000000" w:themeColor="text1"/>
          <w:sz w:val="56"/>
          <w:szCs w:val="56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เสียเบี้ยปรับ  สูงสุดร้อยละ </w:t>
      </w:r>
      <w:r w:rsidR="00C86B92">
        <w:rPr>
          <w:rFonts w:ascii="Segoe UI Historic" w:hAnsi="Segoe UI Historic" w:cs="Angsana New" w:hint="cs"/>
          <w:b/>
          <w:bCs/>
          <w:color w:val="000000" w:themeColor="text1"/>
          <w:sz w:val="56"/>
          <w:szCs w:val="56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๔๐</w:t>
      </w:r>
      <w:r w:rsidR="00013D13" w:rsidRPr="00A24EDF">
        <w:rPr>
          <w:rFonts w:ascii="Segoe UI Historic" w:hAnsi="Segoe UI Historic" w:cs="Angsana New" w:hint="cs"/>
          <w:b/>
          <w:bCs/>
          <w:color w:val="000000" w:themeColor="text1"/>
          <w:sz w:val="56"/>
          <w:szCs w:val="56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ของค่าภาษี</w:t>
      </w:r>
    </w:p>
    <w:p w:rsidR="00013D13" w:rsidRPr="00A24EDF" w:rsidRDefault="00A24EDF" w:rsidP="00A24EDF">
      <w:pPr>
        <w:ind w:left="1440" w:firstLine="720"/>
        <w:rPr>
          <w:rFonts w:ascii="Segoe UI Historic" w:hAnsi="Segoe UI Historic" w:cs="Angsana New"/>
          <w:b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4EDF">
        <w:rPr>
          <w:rFonts w:ascii="Segoe UI Historic" w:hAnsi="Segoe UI Historic" w:cs="Angsana New" w:hint="cs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C5C83" wp14:editId="78B61774">
                <wp:simplePos x="0" y="0"/>
                <wp:positionH relativeFrom="column">
                  <wp:posOffset>704850</wp:posOffset>
                </wp:positionH>
                <wp:positionV relativeFrom="paragraph">
                  <wp:posOffset>66675</wp:posOffset>
                </wp:positionV>
                <wp:extent cx="581025" cy="304800"/>
                <wp:effectExtent l="0" t="19050" r="47625" b="38100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3186" id="ลูกศรขวา 9" o:spid="_x0000_s1026" type="#_x0000_t13" style="position:absolute;margin-left:55.5pt;margin-top:5.25pt;width:4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" adj="15934" fillcolor="#5b9bd5" strokecolor="#41719c" strokeweight="1pt"/>
            </w:pict>
          </mc:Fallback>
        </mc:AlternateContent>
      </w:r>
      <w:r w:rsidR="00013D13" w:rsidRPr="00A24EDF">
        <w:rPr>
          <w:rFonts w:ascii="Segoe UI Historic" w:hAnsi="Segoe UI Historic" w:cs="Angsana New" w:hint="cs"/>
          <w:b/>
          <w:bCs/>
          <w:color w:val="000000" w:themeColor="text1"/>
          <w:sz w:val="56"/>
          <w:szCs w:val="56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เสียเงินเพิ่ม ร้อยละ </w:t>
      </w:r>
      <w:r w:rsidR="00C86B92">
        <w:rPr>
          <w:rFonts w:ascii="Segoe UI Historic" w:hAnsi="Segoe UI Historic" w:cs="Angsana New" w:hint="cs"/>
          <w:b/>
          <w:bCs/>
          <w:color w:val="000000" w:themeColor="text1"/>
          <w:sz w:val="56"/>
          <w:szCs w:val="56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๑</w:t>
      </w:r>
      <w:r w:rsidR="00013D13" w:rsidRPr="00A24EDF">
        <w:rPr>
          <w:rFonts w:ascii="Segoe UI Historic" w:hAnsi="Segoe UI Historic" w:cs="Angsana New" w:hint="cs"/>
          <w:b/>
          <w:bCs/>
          <w:color w:val="000000" w:themeColor="text1"/>
          <w:sz w:val="56"/>
          <w:szCs w:val="56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ต่อเดือน</w:t>
      </w:r>
    </w:p>
    <w:p w:rsidR="00013D13" w:rsidRPr="00A24EDF" w:rsidRDefault="00A24EDF" w:rsidP="00A24EDF">
      <w:pPr>
        <w:ind w:firstLine="720"/>
        <w:rPr>
          <w:rFonts w:ascii="Segoe UI Historic" w:hAnsi="Segoe UI Historic" w:cs="Angsana New"/>
          <w:b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UI Historic" w:hAnsi="Segoe UI Historic" w:cs="Angsana New" w:hint="cs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5C83" wp14:editId="78B61774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581025" cy="304800"/>
                <wp:effectExtent l="0" t="19050" r="47625" b="38100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7755" id="ลูกศรขวา 10" o:spid="_x0000_s1026" type="#_x0000_t13" style="position:absolute;margin-left:21.75pt;margin-top:8.25pt;width:45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" adj="15934" fillcolor="#5b9bd5" strokecolor="#41719c" strokeweight="1pt"/>
            </w:pict>
          </mc:Fallback>
        </mc:AlternateContent>
      </w:r>
      <w:r>
        <w:rPr>
          <w:rFonts w:ascii="Segoe UI Historic" w:hAnsi="Segoe UI Historic" w:cs="Angsana New"/>
          <w:b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egoe UI Historic" w:hAnsi="Segoe UI Historic" w:cs="Angsana New"/>
          <w:b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3D13" w:rsidRPr="00A24EDF">
        <w:rPr>
          <w:rFonts w:ascii="Segoe UI Historic" w:hAnsi="Segoe UI Historic" w:cs="Angsana New" w:hint="cs"/>
          <w:b/>
          <w:bCs/>
          <w:color w:val="000000" w:themeColor="text1"/>
          <w:sz w:val="56"/>
          <w:szCs w:val="56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ถูกระงับกรรมสิทธิ์ในที่ดินและสิ่งปลูกสร้าง</w:t>
      </w:r>
    </w:p>
    <w:p w:rsidR="00013D13" w:rsidRDefault="00013D13" w:rsidP="00013D13">
      <w:pPr>
        <w:rPr>
          <w:rFonts w:ascii="Segoe UI Historic" w:hAnsi="Segoe UI Historic" w:cs="Angsana New"/>
          <w:b/>
          <w:bCs/>
          <w:color w:val="000000" w:themeColor="text1"/>
          <w:sz w:val="52"/>
          <w:szCs w:val="5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2140" w:rsidRPr="0045591A" w:rsidRDefault="00013D13">
      <w:pPr>
        <w:rPr>
          <w:rFonts w:ascii="Segoe UI Historic" w:hAnsi="Segoe UI Historic" w:cs="Angsana New"/>
          <w:b/>
          <w:bCs/>
          <w:color w:val="000000" w:themeColor="text1"/>
          <w:sz w:val="52"/>
          <w:szCs w:val="5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UI Historic" w:hAnsi="Segoe UI Historic" w:cs="Angsana New"/>
          <w:b/>
          <w:bCs/>
          <w:color w:val="000000" w:themeColor="text1"/>
          <w:sz w:val="52"/>
          <w:szCs w:val="5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Segoe UI Historic" w:hAnsi="Segoe UI Historic" w:cs="Angsana New" w:hint="cs"/>
          <w:b/>
          <w:bCs/>
          <w:color w:val="000000" w:themeColor="text1"/>
          <w:sz w:val="52"/>
          <w:szCs w:val="5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อย่าลืมมาชำระภาษีกันนะคะ</w:t>
      </w:r>
      <w:proofErr w:type="gramStart"/>
      <w:r>
        <w:rPr>
          <w:rFonts w:ascii="Segoe UI Historic" w:hAnsi="Segoe UI Historic" w:cs="Angsana New" w:hint="cs"/>
          <w:b/>
          <w:bCs/>
          <w:color w:val="000000" w:themeColor="text1"/>
          <w:sz w:val="52"/>
          <w:szCs w:val="5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,,,</w:t>
      </w:r>
      <w:proofErr w:type="gramEnd"/>
      <w:r>
        <w:rPr>
          <w:rFonts w:ascii="Segoe UI Historic" w:hAnsi="Segoe UI Historic" w:cs="Angsana New" w:hint="cs"/>
          <w:b/>
          <w:bCs/>
          <w:color w:val="000000" w:themeColor="text1"/>
          <w:sz w:val="52"/>
          <w:szCs w:val="52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ภาษีของท่านพัฒนาท้องถิ่นของเรา.</w:t>
      </w:r>
      <w:r>
        <w:rPr>
          <w:rFonts w:ascii="Segoe UI Historic" w:hAnsi="Segoe UI Historic" w:cs="Angsana New"/>
          <w:b/>
          <w:bCs/>
          <w:color w:val="000000" w:themeColor="text1"/>
          <w:sz w:val="52"/>
          <w:szCs w:val="5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7434BC" w:rsidRPr="0045591A" w:rsidRDefault="007434BC" w:rsidP="007434BC">
      <w:pPr>
        <w:jc w:val="center"/>
        <w:rPr>
          <w:rFonts w:ascii="Segoe UI Historic" w:hAnsi="Segoe UI Historic" w:cs="Angsana New"/>
          <w:b/>
          <w:bCs/>
          <w:color w:val="050505"/>
          <w:sz w:val="44"/>
          <w:szCs w:val="44"/>
          <w:shd w:val="clear" w:color="auto" w:fill="FFFFFF"/>
        </w:rPr>
      </w:pPr>
      <w:r w:rsidRPr="0045591A">
        <w:rPr>
          <w:rFonts w:ascii="Segoe UI Historic" w:hAnsi="Segoe UI Historic" w:cs="Angsana New" w:hint="cs"/>
          <w:b/>
          <w:bCs/>
          <w:color w:val="050505"/>
          <w:sz w:val="44"/>
          <w:szCs w:val="44"/>
          <w:shd w:val="clear" w:color="auto" w:fill="FFFFFF"/>
          <w:cs/>
        </w:rPr>
        <w:t>งานผลประโยชน์และกิจการพาณิชย์  กองคลัง   เทศบาลตำบลทอนหงส์</w:t>
      </w:r>
    </w:p>
    <w:p w:rsidR="007434BC" w:rsidRPr="0045591A" w:rsidRDefault="00C86B92" w:rsidP="007434BC">
      <w:pPr>
        <w:jc w:val="center"/>
        <w:rPr>
          <w:rFonts w:ascii="Segoe UI Historic" w:hAnsi="Segoe UI Historic" w:cs="Angsana New"/>
          <w:b/>
          <w:bCs/>
          <w:color w:val="050505"/>
          <w:sz w:val="44"/>
          <w:szCs w:val="44"/>
          <w:shd w:val="clear" w:color="auto" w:fill="FFFFFF"/>
          <w:cs/>
        </w:rPr>
      </w:pPr>
      <w:r>
        <w:rPr>
          <w:rFonts w:ascii="Segoe UI Historic" w:hAnsi="Segoe UI Historic" w:cs="Angsana New" w:hint="cs"/>
          <w:b/>
          <w:bCs/>
          <w:color w:val="050505"/>
          <w:sz w:val="44"/>
          <w:szCs w:val="44"/>
          <w:shd w:val="clear" w:color="auto" w:fill="FFFFFF"/>
          <w:cs/>
        </w:rPr>
        <w:t>โทร.</w:t>
      </w:r>
      <w:r w:rsidR="00534099">
        <w:rPr>
          <w:rFonts w:ascii="Segoe UI Historic" w:hAnsi="Segoe UI Historic" w:cs="Angsana New" w:hint="cs"/>
          <w:b/>
          <w:bCs/>
          <w:color w:val="050505"/>
          <w:sz w:val="44"/>
          <w:szCs w:val="44"/>
          <w:shd w:val="clear" w:color="auto" w:fill="FFFFFF"/>
          <w:cs/>
        </w:rPr>
        <w:t>๐๗๕</w:t>
      </w:r>
      <w:r w:rsidR="007434BC" w:rsidRPr="0045591A">
        <w:rPr>
          <w:rFonts w:ascii="Segoe UI Historic" w:hAnsi="Segoe UI Historic" w:cs="Angsana New" w:hint="cs"/>
          <w:b/>
          <w:bCs/>
          <w:color w:val="050505"/>
          <w:sz w:val="44"/>
          <w:szCs w:val="44"/>
          <w:shd w:val="clear" w:color="auto" w:fill="FFFFFF"/>
          <w:cs/>
        </w:rPr>
        <w:t xml:space="preserve"> </w:t>
      </w:r>
      <w:r w:rsidR="007434BC" w:rsidRPr="0045591A">
        <w:rPr>
          <w:rFonts w:ascii="Segoe UI Historic" w:hAnsi="Segoe UI Historic" w:cs="Angsana New"/>
          <w:b/>
          <w:bCs/>
          <w:color w:val="050505"/>
          <w:sz w:val="44"/>
          <w:szCs w:val="44"/>
          <w:shd w:val="clear" w:color="auto" w:fill="FFFFFF"/>
          <w:cs/>
        </w:rPr>
        <w:t>–</w:t>
      </w:r>
      <w:r w:rsidR="007434BC" w:rsidRPr="0045591A">
        <w:rPr>
          <w:rFonts w:ascii="Segoe UI Historic" w:hAnsi="Segoe UI Historic" w:cs="Angsana New" w:hint="cs"/>
          <w:b/>
          <w:bCs/>
          <w:color w:val="050505"/>
          <w:sz w:val="44"/>
          <w:szCs w:val="44"/>
          <w:shd w:val="clear" w:color="auto" w:fill="FFFFFF"/>
          <w:cs/>
        </w:rPr>
        <w:t xml:space="preserve"> </w:t>
      </w:r>
      <w:r w:rsidR="00534099">
        <w:rPr>
          <w:rFonts w:ascii="Segoe UI Historic" w:hAnsi="Segoe UI Historic" w:cs="Angsana New" w:hint="cs"/>
          <w:b/>
          <w:bCs/>
          <w:color w:val="050505"/>
          <w:sz w:val="44"/>
          <w:szCs w:val="44"/>
          <w:shd w:val="clear" w:color="auto" w:fill="FFFFFF"/>
          <w:cs/>
        </w:rPr>
        <w:t>๓๙๔๒๐๘</w:t>
      </w:r>
      <w:r w:rsidR="007434BC" w:rsidRPr="0045591A">
        <w:rPr>
          <w:rFonts w:ascii="Segoe UI Historic" w:hAnsi="Segoe UI Historic" w:cs="Angsana New" w:hint="cs"/>
          <w:b/>
          <w:bCs/>
          <w:color w:val="050505"/>
          <w:sz w:val="44"/>
          <w:szCs w:val="44"/>
          <w:shd w:val="clear" w:color="auto" w:fill="FFFFFF"/>
          <w:cs/>
        </w:rPr>
        <w:t xml:space="preserve"> ต่อ </w:t>
      </w:r>
      <w:r w:rsidR="00534099">
        <w:rPr>
          <w:rFonts w:ascii="Segoe UI Historic" w:hAnsi="Segoe UI Historic" w:cs="Angsana New" w:hint="cs"/>
          <w:b/>
          <w:bCs/>
          <w:color w:val="050505"/>
          <w:sz w:val="44"/>
          <w:szCs w:val="44"/>
          <w:shd w:val="clear" w:color="auto" w:fill="FFFFFF"/>
          <w:cs/>
        </w:rPr>
        <w:t>๑</w:t>
      </w:r>
      <w:r w:rsidR="001F0C0F">
        <w:rPr>
          <w:rFonts w:ascii="Segoe UI Historic" w:hAnsi="Segoe UI Historic" w:cs="Angsana New" w:hint="cs"/>
          <w:b/>
          <w:bCs/>
          <w:color w:val="050505"/>
          <w:sz w:val="44"/>
          <w:szCs w:val="44"/>
          <w:shd w:val="clear" w:color="auto" w:fill="FFFFFF"/>
          <w:cs/>
        </w:rPr>
        <w:t>๓</w:t>
      </w:r>
    </w:p>
    <w:p w:rsidR="002D2140" w:rsidRDefault="002D2140">
      <w:pPr>
        <w:rPr>
          <w:rFonts w:ascii="Segoe UI Historic" w:hAnsi="Segoe UI Historic" w:cs="Angsana New"/>
          <w:color w:val="050505"/>
          <w:sz w:val="32"/>
          <w:szCs w:val="32"/>
          <w:shd w:val="clear" w:color="auto" w:fill="FFFFFF"/>
        </w:rPr>
      </w:pPr>
    </w:p>
    <w:p w:rsidR="002D2140" w:rsidRDefault="002D2140">
      <w:pPr>
        <w:rPr>
          <w:rFonts w:ascii="Segoe UI Historic" w:hAnsi="Segoe UI Historic" w:cs="Angsana New"/>
          <w:color w:val="050505"/>
          <w:sz w:val="32"/>
          <w:szCs w:val="32"/>
          <w:shd w:val="clear" w:color="auto" w:fill="FFFFFF"/>
        </w:rPr>
      </w:pPr>
    </w:p>
    <w:p w:rsidR="002D2140" w:rsidRDefault="002D2140">
      <w:pPr>
        <w:rPr>
          <w:rFonts w:ascii="Segoe UI Historic" w:hAnsi="Segoe UI Historic" w:cs="Angsana New"/>
          <w:color w:val="050505"/>
          <w:sz w:val="32"/>
          <w:szCs w:val="32"/>
          <w:shd w:val="clear" w:color="auto" w:fill="FFFFFF"/>
        </w:rPr>
      </w:pPr>
    </w:p>
    <w:sectPr w:rsidR="002D2140" w:rsidSect="0023070B">
      <w:pgSz w:w="12240" w:h="20160" w:code="5"/>
      <w:pgMar w:top="1021" w:right="1041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94A68"/>
    <w:multiLevelType w:val="hybridMultilevel"/>
    <w:tmpl w:val="145EB446"/>
    <w:lvl w:ilvl="0" w:tplc="7E40F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27"/>
    <w:rsid w:val="00013D13"/>
    <w:rsid w:val="000B1838"/>
    <w:rsid w:val="00147254"/>
    <w:rsid w:val="00176C27"/>
    <w:rsid w:val="001B011F"/>
    <w:rsid w:val="001F0C0F"/>
    <w:rsid w:val="002157AB"/>
    <w:rsid w:val="0023070B"/>
    <w:rsid w:val="00250DAA"/>
    <w:rsid w:val="00291B2B"/>
    <w:rsid w:val="002958DE"/>
    <w:rsid w:val="002D2140"/>
    <w:rsid w:val="002D5AA7"/>
    <w:rsid w:val="0031578D"/>
    <w:rsid w:val="003955C7"/>
    <w:rsid w:val="0045591A"/>
    <w:rsid w:val="00502593"/>
    <w:rsid w:val="00527702"/>
    <w:rsid w:val="00534099"/>
    <w:rsid w:val="00553AD1"/>
    <w:rsid w:val="00587C11"/>
    <w:rsid w:val="005A3314"/>
    <w:rsid w:val="005B05DB"/>
    <w:rsid w:val="00642F4F"/>
    <w:rsid w:val="007434BC"/>
    <w:rsid w:val="007941DD"/>
    <w:rsid w:val="007C406E"/>
    <w:rsid w:val="008C6BBA"/>
    <w:rsid w:val="00A24EDF"/>
    <w:rsid w:val="00A26D17"/>
    <w:rsid w:val="00A65C24"/>
    <w:rsid w:val="00A96778"/>
    <w:rsid w:val="00AA5D7F"/>
    <w:rsid w:val="00B27404"/>
    <w:rsid w:val="00C86B92"/>
    <w:rsid w:val="00CA43AB"/>
    <w:rsid w:val="00CB55FC"/>
    <w:rsid w:val="00CE6786"/>
    <w:rsid w:val="00DB4C22"/>
    <w:rsid w:val="00E01C4F"/>
    <w:rsid w:val="00E11CD4"/>
    <w:rsid w:val="00E25C03"/>
    <w:rsid w:val="00E92A22"/>
    <w:rsid w:val="00ED5A02"/>
    <w:rsid w:val="00F00DFC"/>
    <w:rsid w:val="00FC1702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9AF55-C37E-497F-9B26-9036C37A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DF"/>
  </w:style>
  <w:style w:type="paragraph" w:styleId="1">
    <w:name w:val="heading 1"/>
    <w:basedOn w:val="a"/>
    <w:next w:val="a"/>
    <w:link w:val="10"/>
    <w:uiPriority w:val="9"/>
    <w:qFormat/>
    <w:rsid w:val="00A24ED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ED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ED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E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E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E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E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E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ED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24ED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24EDF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24EDF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24ED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24EDF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24ED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24EDF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24E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24EDF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24E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24ED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A24ED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A24ED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A24EDF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A24EDF"/>
    <w:rPr>
      <w:b/>
      <w:bCs/>
    </w:rPr>
  </w:style>
  <w:style w:type="character" w:styleId="a9">
    <w:name w:val="Emphasis"/>
    <w:basedOn w:val="a0"/>
    <w:uiPriority w:val="20"/>
    <w:qFormat/>
    <w:rsid w:val="00A24EDF"/>
    <w:rPr>
      <w:i/>
      <w:iCs/>
      <w:color w:val="000000" w:themeColor="text1"/>
    </w:rPr>
  </w:style>
  <w:style w:type="paragraph" w:styleId="aa">
    <w:name w:val="No Spacing"/>
    <w:uiPriority w:val="1"/>
    <w:qFormat/>
    <w:rsid w:val="00A24ED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24ED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A24EDF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24ED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A24ED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A24ED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24EDF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A24E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24ED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A24ED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A24ED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559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45591A"/>
    <w:rPr>
      <w:rFonts w:ascii="Leelawadee" w:hAnsi="Leelawadee" w:cs="Angsana New"/>
      <w:sz w:val="18"/>
      <w:szCs w:val="22"/>
    </w:rPr>
  </w:style>
  <w:style w:type="paragraph" w:styleId="af7">
    <w:name w:val="List Paragraph"/>
    <w:basedOn w:val="a"/>
    <w:uiPriority w:val="34"/>
    <w:qFormat/>
    <w:rsid w:val="002157AB"/>
    <w:pPr>
      <w:ind w:left="720"/>
      <w:contextualSpacing/>
    </w:pPr>
    <w:rPr>
      <w:szCs w:val="26"/>
    </w:rPr>
  </w:style>
  <w:style w:type="paragraph" w:styleId="af8">
    <w:name w:val="Normal (Web)"/>
    <w:basedOn w:val="a"/>
    <w:uiPriority w:val="99"/>
    <w:semiHidden/>
    <w:unhideWhenUsed/>
    <w:rsid w:val="00CB55FC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8CD2D80-5F34-474C-AE68-4C15C68A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2021-07-02T03:12:00Z</cp:lastPrinted>
  <dcterms:created xsi:type="dcterms:W3CDTF">2022-04-21T06:29:00Z</dcterms:created>
  <dcterms:modified xsi:type="dcterms:W3CDTF">2022-04-21T06:30:00Z</dcterms:modified>
</cp:coreProperties>
</file>