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4DC" w:rsidRPr="0011351C" w:rsidRDefault="001744DC" w:rsidP="001744D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1351C">
        <w:rPr>
          <w:rFonts w:ascii="TH SarabunPSK" w:hAnsi="TH SarabunPSK" w:cs="TH SarabunPSK"/>
          <w:b/>
          <w:bCs/>
          <w:sz w:val="40"/>
          <w:szCs w:val="40"/>
          <w:cs/>
        </w:rPr>
        <w:t>จดหมายข่าว  เทศบาลตำบลทอนหงส์</w:t>
      </w:r>
    </w:p>
    <w:p w:rsidR="001744DC" w:rsidRPr="0011351C" w:rsidRDefault="001744DC" w:rsidP="001744DC">
      <w:pPr>
        <w:ind w:left="1440"/>
        <w:rPr>
          <w:rFonts w:ascii="TH SarabunIT๙" w:hAnsi="TH SarabunIT๙" w:cs="TH SarabunIT๙"/>
          <w:sz w:val="32"/>
          <w:szCs w:val="32"/>
        </w:rPr>
      </w:pPr>
      <w:r w:rsidRPr="0011351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1351C">
        <w:rPr>
          <w:rFonts w:ascii="TH SarabunIT๙" w:hAnsi="TH SarabunIT๙" w:cs="TH SarabunIT๙"/>
          <w:sz w:val="32"/>
          <w:szCs w:val="32"/>
          <w:cs/>
        </w:rPr>
        <w:t>100/4  หมู่ที่  2  ตำบลทอนหงส์  อำเภอพรหมคีรี  จังหวัดนครศรีธรรมราช  80320</w:t>
      </w:r>
    </w:p>
    <w:p w:rsidR="001744DC" w:rsidRPr="0011351C" w:rsidRDefault="001744DC" w:rsidP="001744DC">
      <w:pPr>
        <w:jc w:val="center"/>
        <w:rPr>
          <w:rFonts w:ascii="TH SarabunIT๙" w:hAnsi="TH SarabunIT๙" w:cs="TH SarabunIT๙"/>
          <w:sz w:val="16"/>
          <w:szCs w:val="16"/>
        </w:rPr>
      </w:pPr>
      <w:r w:rsidRPr="0011351C">
        <w:rPr>
          <w:rFonts w:ascii="TH SarabunIT๙" w:hAnsi="TH SarabunIT๙" w:cs="TH SarabunIT๙"/>
          <w:sz w:val="32"/>
          <w:szCs w:val="32"/>
          <w:cs/>
        </w:rPr>
        <w:t xml:space="preserve">         โทรศัพท์ 0 – 75394 -208 ต่อ 12    โทรสาร  0—75394 - 0003 ต่อ  15</w:t>
      </w:r>
    </w:p>
    <w:p w:rsidR="001744DC" w:rsidRPr="0011351C" w:rsidRDefault="001744DC" w:rsidP="001744DC">
      <w:pPr>
        <w:pBdr>
          <w:bottom w:val="single" w:sz="4" w:space="1" w:color="auto"/>
        </w:pBdr>
        <w:rPr>
          <w:rFonts w:ascii="TH SarabunIT๙" w:hAnsi="TH SarabunIT๙" w:cs="TH SarabunIT๙"/>
          <w:sz w:val="16"/>
          <w:szCs w:val="16"/>
        </w:rPr>
      </w:pPr>
    </w:p>
    <w:p w:rsidR="001744DC" w:rsidRDefault="001744DC" w:rsidP="001744DC">
      <w:pPr>
        <w:rPr>
          <w:sz w:val="16"/>
          <w:szCs w:val="16"/>
        </w:rPr>
      </w:pPr>
    </w:p>
    <w:p w:rsidR="001744DC" w:rsidRDefault="001744DC" w:rsidP="001744DC">
      <w:pPr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เนื่องด้วยพระราชบัญญัติกำหนดแผนและขั้นตอนการกระจายอำนาจให้แก่องค์กรปกครองส่วนท้องถิ่น พ.ศ. ๒๕๔๒ กำหนดให้องค์กรปกครองส่วนท้องถิ่นจัดเก็บรายได้ประเภทต่างๆ ของท้องถิ่น อาทิเช่น ภาษีโรงเรือนและที่ดิน ภาษีบำรุงท้องที่ ภาษีป้าย   และค่าธรรมเนียมใบอนุญาตตลอดจนรายได้อื่นตามที่กฎหมายกำหนด</w:t>
      </w:r>
    </w:p>
    <w:p w:rsidR="001744DC" w:rsidRDefault="001744DC" w:rsidP="001744DC">
      <w:pPr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ดังนั้น เพื่อให้การจัดเก็บรายได้ของเทศบาลตำบลทอนหงส์ เป็นไปด้วยความเรียบร้อย จึงขอความร่วมมือจากท่านผู้มีหน้าที่ต้องเสียภาษีในเขตเทศบาลตำบลทอนหงส์ ประจำปี พ.ศ. ๒๕๖๑ ประเภทใดประเภทหนึ่งหรือหลายประเภท ดำเนินการดังนี้</w:t>
      </w:r>
    </w:p>
    <w:p w:rsidR="001744DC" w:rsidRDefault="001744DC" w:rsidP="001744DC">
      <w:pPr>
        <w:numPr>
          <w:ilvl w:val="0"/>
          <w:numId w:val="1"/>
        </w:numPr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ภาษีโรงเรือนและที่ดิน</w:t>
      </w:r>
    </w:p>
    <w:p w:rsidR="001744DC" w:rsidRDefault="001744DC" w:rsidP="001744D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ให้เจ้าของทรัพย์สินหรือผู้รับมอบอำนาจยื่นแบบแสดงรายการทรัพย์สินเพื่อชำระภาษีต่อพนักงานเจ้าหน้าที่  ตั้งแต่วันที่  ๔ มกราคม  ๒๕๖๐  ถึงวันที่  ๒๘  กุมภาพันธ์  ๒๕๖๐</w:t>
      </w:r>
    </w:p>
    <w:p w:rsidR="001744DC" w:rsidRDefault="001744DC" w:rsidP="001744DC">
      <w:pPr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๒.  ภาษีบำรุงท้องที่</w:t>
      </w:r>
    </w:p>
    <w:p w:rsidR="001744DC" w:rsidRDefault="001744DC" w:rsidP="001744D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ให้เจ้าของที่ดินผู้ครอบครองที่ดินยื่นแบบแสดงรายการและชำระภาษี  ตั้งแต่วันที่  ๔  มกราคม  ๒๕๖๐  ถึงวันที่  ๓๐  เมษายน  ๒๕๖๐</w:t>
      </w:r>
    </w:p>
    <w:p w:rsidR="001744DC" w:rsidRDefault="001744DC" w:rsidP="001744DC">
      <w:pPr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๓.  ภาษีป้าย</w:t>
      </w:r>
    </w:p>
    <w:p w:rsidR="001744DC" w:rsidRDefault="001744DC" w:rsidP="001744D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ให้เจ้าของป้ายหรือผู้ครอบครองป้ายที่แสดงชื่อหรือยี่ห้อ  เครื่องหมายในการประกอบการค้าหรือกิจการอื่นๆ  เพื่อการหารายได้ที่ตั้งอยู่ในเขตเทศบาลตำบลทอนหงส์  ให้ยื่นแบบแสดงรายการภาษีป้ายตั้งแต่วันที่  ๔  มกราคม  ๒๕๖๐  ถึงวันที่  ๓๐  มีนาคม  ๒๕๖๐</w:t>
      </w:r>
    </w:p>
    <w:p w:rsidR="001744DC" w:rsidRPr="00614C75" w:rsidRDefault="001744DC" w:rsidP="001744DC">
      <w:pPr>
        <w:ind w:firstLine="1080"/>
        <w:jc w:val="thaiDistribute"/>
        <w:rPr>
          <w:sz w:val="20"/>
          <w:szCs w:val="20"/>
        </w:rPr>
      </w:pPr>
    </w:p>
    <w:p w:rsidR="001744DC" w:rsidRDefault="001744DC" w:rsidP="001744DC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อนึ่ง  ผู้มีหน้าที่ชำระภาษีสามารถติดต่อขอรับแบบแสดงรายการพร้อมยื่นแบบแสดงรายการเพื่อชำระภาษีได้ที่งานจัดเก็บรายได้ กองคลัง เทศบาลตำบลทอนหงส์    อำเภอพรหมคีรี  จังหวัดนครศรีธรรมราช     ในวันและเวลาราชการตามกำหนดระยะเวลาดังกล่าวข้างต้น</w:t>
      </w:r>
    </w:p>
    <w:p w:rsidR="001744DC" w:rsidRDefault="001744DC" w:rsidP="001744DC">
      <w:pPr>
        <w:jc w:val="thaiDistribute"/>
        <w:rPr>
          <w:sz w:val="32"/>
          <w:szCs w:val="32"/>
        </w:rPr>
      </w:pPr>
    </w:p>
    <w:p w:rsidR="001744DC" w:rsidRDefault="001744DC" w:rsidP="001744DC">
      <w:pPr>
        <w:jc w:val="thaiDistribute"/>
        <w:rPr>
          <w:sz w:val="16"/>
          <w:szCs w:val="16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จึงประชาสัมพันธ์มาเพื่อทราบ  ลงวันที่  ๑  พฤศจิกายน  ๒๕๕๙</w:t>
      </w:r>
    </w:p>
    <w:p w:rsidR="001744DC" w:rsidRDefault="001744DC" w:rsidP="001744DC">
      <w:pPr>
        <w:jc w:val="thaiDistribute"/>
        <w:rPr>
          <w:sz w:val="16"/>
          <w:szCs w:val="16"/>
        </w:rPr>
      </w:pPr>
    </w:p>
    <w:p w:rsidR="001744DC" w:rsidRDefault="001744DC" w:rsidP="001744DC">
      <w:pPr>
        <w:jc w:val="thaiDistribute"/>
        <w:rPr>
          <w:sz w:val="16"/>
          <w:szCs w:val="16"/>
        </w:rPr>
      </w:pPr>
    </w:p>
    <w:p w:rsidR="001744DC" w:rsidRDefault="001744DC" w:rsidP="001744DC">
      <w:pPr>
        <w:jc w:val="thaiDistribute"/>
        <w:rPr>
          <w:sz w:val="16"/>
          <w:szCs w:val="16"/>
        </w:rPr>
      </w:pPr>
    </w:p>
    <w:p w:rsidR="001744DC" w:rsidRDefault="001744DC" w:rsidP="001744DC">
      <w:pPr>
        <w:jc w:val="thaiDistribute"/>
        <w:rPr>
          <w:sz w:val="16"/>
          <w:szCs w:val="16"/>
        </w:rPr>
      </w:pPr>
    </w:p>
    <w:p w:rsidR="001744DC" w:rsidRPr="003A5D8A" w:rsidRDefault="001744DC" w:rsidP="001744DC">
      <w:pPr>
        <w:pBdr>
          <w:bottom w:val="single" w:sz="4" w:space="1" w:color="auto"/>
        </w:pBdr>
        <w:jc w:val="thaiDistribute"/>
        <w:rPr>
          <w:sz w:val="16"/>
          <w:szCs w:val="16"/>
        </w:rPr>
      </w:pPr>
    </w:p>
    <w:p w:rsidR="006D2AE3" w:rsidRPr="001744DC" w:rsidRDefault="006D2AE3">
      <w:pPr>
        <w:rPr>
          <w:rFonts w:hint="cs"/>
        </w:rPr>
      </w:pPr>
    </w:p>
    <w:sectPr w:rsidR="006D2AE3" w:rsidRPr="001744DC" w:rsidSect="006D2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654B0"/>
    <w:multiLevelType w:val="hybridMultilevel"/>
    <w:tmpl w:val="1C72ADEE"/>
    <w:lvl w:ilvl="0" w:tplc="511058E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744DC"/>
    <w:rsid w:val="001531FD"/>
    <w:rsid w:val="001744DC"/>
    <w:rsid w:val="006D2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DC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2018-05-09T02:23:00Z</dcterms:created>
  <dcterms:modified xsi:type="dcterms:W3CDTF">2018-05-09T02:23:00Z</dcterms:modified>
</cp:coreProperties>
</file>